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ascii="Times New Roman" w:hAnsi="Times New Roman" w:eastAsia="方正小标宋简体" w:cs="Times New Roman"/>
          <w:sz w:val="30"/>
          <w:szCs w:val="30"/>
        </w:rPr>
      </w:pPr>
      <w:r>
        <w:rPr>
          <w:rFonts w:ascii="Times New Roman" w:hAnsi="Times New Roman" w:eastAsia="方正小标宋简体" w:cs="Times New Roman"/>
          <w:sz w:val="30"/>
          <w:szCs w:val="30"/>
        </w:rPr>
        <w:t>附件</w:t>
      </w:r>
      <w:r>
        <w:rPr>
          <w:rFonts w:hint="eastAsia" w:ascii="Times New Roman" w:hAnsi="Times New Roman" w:eastAsia="方正小标宋简体" w:cs="Times New Roman"/>
          <w:sz w:val="30"/>
          <w:szCs w:val="30"/>
        </w:rPr>
        <w:t>1</w:t>
      </w:r>
      <w:r>
        <w:rPr>
          <w:rFonts w:ascii="Times New Roman" w:hAnsi="Times New Roman" w:eastAsia="方正小标宋简体" w:cs="Times New Roman"/>
          <w:sz w:val="30"/>
          <w:szCs w:val="30"/>
        </w:rPr>
        <w:t>：</w:t>
      </w:r>
    </w:p>
    <w:p>
      <w:pPr>
        <w:spacing w:afterLines="50" w:line="480" w:lineRule="exact"/>
        <w:jc w:val="center"/>
        <w:rPr>
          <w:rFonts w:ascii="方正小标宋简体" w:eastAsia="方正小标宋简体" w:cs="Times New Roman"/>
          <w:sz w:val="30"/>
          <w:szCs w:val="30"/>
        </w:rPr>
      </w:pPr>
      <w:r>
        <w:rPr>
          <w:rFonts w:hint="eastAsia" w:ascii="方正小标宋简体" w:eastAsia="方正小标宋简体" w:cs="方正小标宋简体"/>
          <w:sz w:val="30"/>
          <w:szCs w:val="30"/>
        </w:rPr>
        <w:t>《社会调查与思想政治课社会实践</w:t>
      </w:r>
      <w:bookmarkStart w:id="0" w:name="_GoBack"/>
      <w:bookmarkEnd w:id="0"/>
      <w:r>
        <w:rPr>
          <w:rFonts w:hint="eastAsia" w:ascii="方正小标宋简体" w:eastAsia="方正小标宋简体" w:cs="方正小标宋简体"/>
          <w:sz w:val="30"/>
          <w:szCs w:val="30"/>
        </w:rPr>
        <w:t>》活动计划表</w:t>
      </w:r>
    </w:p>
    <w:tbl>
      <w:tblPr>
        <w:tblStyle w:val="3"/>
        <w:tblW w:w="9745" w:type="dxa"/>
        <w:jc w:val="center"/>
        <w:tblInd w:w="3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9"/>
        <w:gridCol w:w="1476"/>
        <w:gridCol w:w="720"/>
        <w:gridCol w:w="1704"/>
        <w:gridCol w:w="744"/>
        <w:gridCol w:w="1008"/>
        <w:gridCol w:w="852"/>
        <w:gridCol w:w="756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tblHeader/>
          <w:jc w:val="center"/>
        </w:trPr>
        <w:tc>
          <w:tcPr>
            <w:tcW w:w="1249" w:type="dxa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24"/>
              </w:rPr>
            </w:pPr>
            <w:r>
              <w:rPr>
                <w:rFonts w:hint="eastAsia" w:cs="宋体"/>
                <w:sz w:val="24"/>
              </w:rPr>
              <w:t>学生姓名</w:t>
            </w:r>
          </w:p>
        </w:tc>
        <w:tc>
          <w:tcPr>
            <w:tcW w:w="1476" w:type="dxa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学号</w:t>
            </w:r>
          </w:p>
        </w:tc>
        <w:tc>
          <w:tcPr>
            <w:tcW w:w="1704" w:type="dxa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spacing w:line="360" w:lineRule="exact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学院</w:t>
            </w:r>
          </w:p>
        </w:tc>
        <w:tc>
          <w:tcPr>
            <w:tcW w:w="18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班名</w:t>
            </w:r>
          </w:p>
        </w:tc>
        <w:tc>
          <w:tcPr>
            <w:tcW w:w="1236" w:type="dxa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1249" w:type="dxa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24"/>
              </w:rPr>
            </w:pPr>
            <w:r>
              <w:rPr>
                <w:rFonts w:hint="eastAsia" w:cs="宋体"/>
                <w:sz w:val="24"/>
              </w:rPr>
              <w:t>调查主题</w:t>
            </w:r>
          </w:p>
        </w:tc>
        <w:tc>
          <w:tcPr>
            <w:tcW w:w="8496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249" w:type="dxa"/>
            <w:vAlign w:val="center"/>
          </w:tcPr>
          <w:p>
            <w:pPr>
              <w:spacing w:line="36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指导教师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cs="Times New Roman"/>
                <w:sz w:val="24"/>
              </w:rPr>
            </w:pPr>
            <w:r>
              <w:rPr>
                <w:rFonts w:hint="eastAsia"/>
                <w:sz w:val="24"/>
              </w:rPr>
              <w:t>所在单位/部门</w:t>
            </w:r>
          </w:p>
        </w:tc>
        <w:tc>
          <w:tcPr>
            <w:tcW w:w="1752" w:type="dxa"/>
            <w:gridSpan w:val="2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852" w:type="dxa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cs="Times New Roman"/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99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3" w:hRule="atLeast"/>
          <w:jc w:val="center"/>
        </w:trPr>
        <w:tc>
          <w:tcPr>
            <w:tcW w:w="1249" w:type="dxa"/>
            <w:vAlign w:val="center"/>
          </w:tcPr>
          <w:p>
            <w:pPr>
              <w:spacing w:line="360" w:lineRule="exact"/>
              <w:ind w:right="-57"/>
              <w:jc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计划实施方案</w:t>
            </w:r>
          </w:p>
        </w:tc>
        <w:tc>
          <w:tcPr>
            <w:tcW w:w="8496" w:type="dxa"/>
            <w:gridSpan w:val="8"/>
          </w:tcPr>
          <w:p>
            <w:pPr>
              <w:spacing w:line="280" w:lineRule="exact"/>
              <w:ind w:right="-57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包括以下六个方面：1.调研的目的和意义；2.调研的主要内容；3.调研方法与技术路线；4.预期目标；5.拟解决的关键问题；6.调研的具体时间地点及进度等安排</w:t>
            </w:r>
            <w:r>
              <w:rPr>
                <w:rFonts w:hint="eastAsia" w:cs="Times New Roman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5" w:hRule="atLeast"/>
          <w:jc w:val="center"/>
        </w:trPr>
        <w:tc>
          <w:tcPr>
            <w:tcW w:w="1249" w:type="dxa"/>
            <w:vAlign w:val="center"/>
          </w:tcPr>
          <w:p>
            <w:pPr>
              <w:spacing w:before="40" w:after="40" w:line="360" w:lineRule="exact"/>
              <w:ind w:left="-142" w:right="-57" w:firstLine="160" w:firstLineChars="67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指导教师意见</w:t>
            </w:r>
          </w:p>
          <w:p>
            <w:pPr>
              <w:ind w:firstLine="7200" w:firstLineChars="300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8496" w:type="dxa"/>
            <w:gridSpan w:val="8"/>
          </w:tcPr>
          <w:p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从选题、方案、进程、预期目标等方面予以评价指导。</w:t>
            </w:r>
          </w:p>
          <w:p>
            <w:pPr>
              <w:rPr>
                <w:rFonts w:cs="宋体"/>
                <w:sz w:val="24"/>
              </w:rPr>
            </w:pPr>
          </w:p>
          <w:p>
            <w:pPr>
              <w:rPr>
                <w:rFonts w:cs="宋体"/>
                <w:sz w:val="24"/>
              </w:rPr>
            </w:pPr>
          </w:p>
          <w:p>
            <w:pPr>
              <w:rPr>
                <w:rFonts w:cs="宋体"/>
                <w:sz w:val="24"/>
              </w:rPr>
            </w:pPr>
          </w:p>
          <w:p>
            <w:pPr>
              <w:rPr>
                <w:rFonts w:cs="宋体"/>
                <w:sz w:val="24"/>
              </w:rPr>
            </w:pPr>
          </w:p>
          <w:p>
            <w:pPr>
              <w:rPr>
                <w:rFonts w:cs="宋体"/>
                <w:sz w:val="24"/>
              </w:rPr>
            </w:pPr>
          </w:p>
          <w:p>
            <w:pPr>
              <w:ind w:firstLine="4800" w:firstLineChars="2000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指导教师签名：</w:t>
            </w:r>
          </w:p>
          <w:p>
            <w:pPr>
              <w:ind w:firstLine="5520" w:firstLineChars="2300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年  月  日</w:t>
            </w:r>
          </w:p>
        </w:tc>
      </w:tr>
    </w:tbl>
    <w:p>
      <w:pPr>
        <w:spacing w:line="360" w:lineRule="exact"/>
        <w:ind w:left="630" w:right="27" w:rightChars="13" w:hanging="630" w:hangingChars="300"/>
      </w:pPr>
      <w:r>
        <w:rPr>
          <w:rFonts w:hint="eastAsia" w:cs="Times New Roman"/>
        </w:rPr>
        <w:t>注：</w:t>
      </w:r>
      <w:r>
        <w:rPr>
          <w:rFonts w:hint="eastAsia" w:ascii="宋体" w:hAnsi="宋体"/>
          <w:sz w:val="18"/>
          <w:szCs w:val="18"/>
        </w:rPr>
        <w:t>本表要求学生每人填写一份。开展调查实践前交指导教师审核。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496249"/>
    <w:rsid w:val="05496249"/>
    <w:rsid w:val="22604A2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2018-09-04T07:06:00Z</dcterms:created>
  <dc:creator>Administrator</dc:creator>
  <cp:lastModifiedBy>Administrator</cp:lastModifiedBy>
  <dcterms:modified xsi:type="dcterms:W3CDTF">2018-09-10T10:48:20Z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